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7" w:rsidRDefault="00D20906" w:rsidP="00D209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20906" w:rsidRDefault="00D20906" w:rsidP="00D20906">
      <w:pPr>
        <w:jc w:val="right"/>
        <w:rPr>
          <w:sz w:val="28"/>
          <w:szCs w:val="28"/>
        </w:rPr>
      </w:pPr>
    </w:p>
    <w:p w:rsidR="00D20906" w:rsidRDefault="00D20906" w:rsidP="00D20906">
      <w:pPr>
        <w:jc w:val="center"/>
        <w:rPr>
          <w:b/>
          <w:sz w:val="28"/>
          <w:szCs w:val="28"/>
        </w:rPr>
      </w:pPr>
    </w:p>
    <w:p w:rsidR="00D20906" w:rsidRDefault="00D20906" w:rsidP="00D20906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D20906" w:rsidRDefault="00D20906" w:rsidP="00D2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05487">
        <w:rPr>
          <w:b/>
          <w:sz w:val="28"/>
          <w:szCs w:val="28"/>
        </w:rPr>
        <w:t>директора</w:t>
      </w:r>
    </w:p>
    <w:p w:rsidR="00D20906" w:rsidRDefault="00D20906" w:rsidP="00D2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F05487" w:rsidRDefault="00F05487" w:rsidP="0060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33C4">
        <w:rPr>
          <w:b/>
          <w:sz w:val="28"/>
          <w:szCs w:val="28"/>
        </w:rPr>
        <w:t>Всходский</w:t>
      </w:r>
      <w:r>
        <w:rPr>
          <w:b/>
          <w:sz w:val="28"/>
          <w:szCs w:val="28"/>
        </w:rPr>
        <w:t xml:space="preserve"> дом-интернат для престарелых и инвалидов»,</w:t>
      </w:r>
      <w:r w:rsidR="00601EA7" w:rsidRPr="00601EA7">
        <w:rPr>
          <w:b/>
          <w:sz w:val="28"/>
          <w:szCs w:val="28"/>
        </w:rPr>
        <w:t xml:space="preserve"> </w:t>
      </w:r>
      <w:r w:rsidR="00601EA7"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  <w:r w:rsidR="00020DF5">
        <w:rPr>
          <w:b/>
          <w:sz w:val="28"/>
          <w:szCs w:val="28"/>
        </w:rPr>
        <w:t xml:space="preserve"> </w:t>
      </w:r>
      <w:r w:rsidR="00BE33C4">
        <w:rPr>
          <w:b/>
          <w:sz w:val="28"/>
          <w:szCs w:val="28"/>
        </w:rPr>
        <w:t>за период с 1 января 20</w:t>
      </w:r>
      <w:r w:rsidR="00D422D0">
        <w:rPr>
          <w:b/>
          <w:sz w:val="28"/>
          <w:szCs w:val="28"/>
        </w:rPr>
        <w:t>2</w:t>
      </w:r>
      <w:r w:rsidR="005053D9">
        <w:rPr>
          <w:b/>
          <w:sz w:val="28"/>
          <w:szCs w:val="28"/>
        </w:rPr>
        <w:t>1</w:t>
      </w:r>
      <w:r w:rsidR="00BE33C4">
        <w:rPr>
          <w:b/>
          <w:sz w:val="28"/>
          <w:szCs w:val="28"/>
        </w:rPr>
        <w:t xml:space="preserve"> г. по 31 декабря 20</w:t>
      </w:r>
      <w:r w:rsidR="00D422D0">
        <w:rPr>
          <w:b/>
          <w:sz w:val="28"/>
          <w:szCs w:val="28"/>
        </w:rPr>
        <w:t>2</w:t>
      </w:r>
      <w:r w:rsidR="005053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F05487" w:rsidRDefault="00F05487" w:rsidP="00D20906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1E480E" w:rsidRPr="006B4F58" w:rsidTr="001E480E">
        <w:trPr>
          <w:trHeight w:val="938"/>
        </w:trPr>
        <w:tc>
          <w:tcPr>
            <w:tcW w:w="2093" w:type="dxa"/>
            <w:vMerge w:val="restart"/>
          </w:tcPr>
          <w:p w:rsidR="006A1420" w:rsidRPr="006B4F58" w:rsidRDefault="006A1420" w:rsidP="00EF11E5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C270D3" w:rsidRDefault="006A1420" w:rsidP="00C270D3">
            <w:pPr>
              <w:jc w:val="center"/>
            </w:pPr>
            <w:r w:rsidRPr="006B4F58">
              <w:t>Объекты недвижимости,</w:t>
            </w:r>
          </w:p>
          <w:p w:rsidR="006A1420" w:rsidRPr="006B4F58" w:rsidRDefault="006A1420" w:rsidP="00C270D3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6A1420" w:rsidRPr="006B4F58" w:rsidRDefault="006A1420" w:rsidP="00C270D3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6A1420" w:rsidRPr="006B4F58" w:rsidRDefault="006A1420" w:rsidP="00EF11E5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 w:rsidR="00EF11E5"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6A1420" w:rsidRPr="006B4F58" w:rsidRDefault="006A1420" w:rsidP="00EE01D5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1E480E" w:rsidRPr="006B4F58" w:rsidTr="001E480E">
        <w:trPr>
          <w:trHeight w:val="746"/>
        </w:trPr>
        <w:tc>
          <w:tcPr>
            <w:tcW w:w="2093" w:type="dxa"/>
            <w:vMerge/>
          </w:tcPr>
          <w:p w:rsidR="006A1420" w:rsidRPr="006B4F58" w:rsidRDefault="006A1420" w:rsidP="00827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 w:rsidR="001E480E">
              <w:rPr>
                <w:sz w:val="24"/>
                <w:szCs w:val="24"/>
              </w:rPr>
              <w:t>-</w:t>
            </w:r>
          </w:p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F11E5" w:rsidRDefault="006A1420" w:rsidP="00EF11E5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 w:rsidR="001E480E">
              <w:t>-</w:t>
            </w:r>
          </w:p>
          <w:p w:rsidR="006A1420" w:rsidRPr="006B4F58" w:rsidRDefault="006A1420" w:rsidP="00EF11E5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 w:rsidR="001E480E">
              <w:rPr>
                <w:sz w:val="24"/>
                <w:szCs w:val="24"/>
              </w:rPr>
              <w:t>-</w:t>
            </w:r>
          </w:p>
          <w:p w:rsidR="006A1420" w:rsidRPr="006B4F58" w:rsidRDefault="00EF11E5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="006A1420" w:rsidRPr="006B4F58">
              <w:rPr>
                <w:sz w:val="24"/>
                <w:szCs w:val="24"/>
              </w:rPr>
              <w:t>адь</w:t>
            </w:r>
            <w:proofErr w:type="spellEnd"/>
            <w:r w:rsidR="006A1420"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 w:rsidR="001E480E"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6A1420" w:rsidRPr="006B4F58" w:rsidRDefault="006A1420" w:rsidP="00827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1420" w:rsidRPr="006B4F58" w:rsidRDefault="006A1420" w:rsidP="00827EF3">
            <w:pPr>
              <w:jc w:val="both"/>
              <w:rPr>
                <w:sz w:val="28"/>
                <w:szCs w:val="28"/>
              </w:rPr>
            </w:pPr>
          </w:p>
        </w:tc>
      </w:tr>
      <w:tr w:rsidR="001E480E" w:rsidRPr="005D65F0" w:rsidTr="001E480E">
        <w:tc>
          <w:tcPr>
            <w:tcW w:w="2093" w:type="dxa"/>
          </w:tcPr>
          <w:p w:rsidR="006A1420" w:rsidRPr="005D65F0" w:rsidRDefault="00BE33C4" w:rsidP="00827EF3">
            <w:pPr>
              <w:jc w:val="both"/>
            </w:pPr>
            <w:r>
              <w:t>Силаева Валентина Алексеевна</w:t>
            </w:r>
          </w:p>
        </w:tc>
        <w:tc>
          <w:tcPr>
            <w:tcW w:w="1701" w:type="dxa"/>
          </w:tcPr>
          <w:p w:rsidR="006A1420" w:rsidRPr="005D65F0" w:rsidRDefault="009B7008" w:rsidP="00827EF3">
            <w:pPr>
              <w:jc w:val="both"/>
            </w:pPr>
            <w:r w:rsidRPr="005D65F0">
              <w:t>квартира</w:t>
            </w:r>
          </w:p>
        </w:tc>
        <w:tc>
          <w:tcPr>
            <w:tcW w:w="1984" w:type="dxa"/>
          </w:tcPr>
          <w:p w:rsidR="006A1420" w:rsidRPr="005D65F0" w:rsidRDefault="00053506" w:rsidP="00827EF3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</w:tcPr>
          <w:p w:rsidR="006A1420" w:rsidRPr="005D65F0" w:rsidRDefault="00BE33C4" w:rsidP="00827EF3">
            <w:pPr>
              <w:jc w:val="both"/>
            </w:pPr>
            <w:r>
              <w:t>70,6</w:t>
            </w:r>
          </w:p>
        </w:tc>
        <w:tc>
          <w:tcPr>
            <w:tcW w:w="1275" w:type="dxa"/>
          </w:tcPr>
          <w:p w:rsidR="006A1420" w:rsidRPr="005D65F0" w:rsidRDefault="009B7008" w:rsidP="00827EF3">
            <w:pPr>
              <w:jc w:val="both"/>
            </w:pPr>
            <w:r w:rsidRPr="005D65F0">
              <w:t>Россия</w:t>
            </w:r>
          </w:p>
        </w:tc>
        <w:tc>
          <w:tcPr>
            <w:tcW w:w="1417" w:type="dxa"/>
          </w:tcPr>
          <w:p w:rsidR="006A1420" w:rsidRPr="005D65F0" w:rsidRDefault="00123A30" w:rsidP="00827EF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6A1420" w:rsidRPr="005D65F0" w:rsidRDefault="00123A30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6A1420" w:rsidRPr="005D65F0" w:rsidRDefault="00123A30" w:rsidP="00827EF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6A1420" w:rsidRPr="005D65F0" w:rsidRDefault="00BE33C4" w:rsidP="009B7008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BE33C4" w:rsidRPr="005053D9" w:rsidRDefault="005053D9" w:rsidP="005053D9">
            <w:pPr>
              <w:jc w:val="both"/>
            </w:pPr>
            <w:r>
              <w:t>588 585</w:t>
            </w:r>
            <w:r w:rsidR="00053506">
              <w:t>.</w:t>
            </w:r>
            <w:r>
              <w:t>92</w:t>
            </w:r>
          </w:p>
        </w:tc>
      </w:tr>
      <w:tr w:rsidR="001E480E" w:rsidRPr="005D65F0" w:rsidTr="001E480E">
        <w:trPr>
          <w:trHeight w:val="525"/>
        </w:trPr>
        <w:tc>
          <w:tcPr>
            <w:tcW w:w="2093" w:type="dxa"/>
          </w:tcPr>
          <w:p w:rsidR="005D65F0" w:rsidRPr="005D65F0" w:rsidRDefault="005D65F0" w:rsidP="00974CE9">
            <w:pPr>
              <w:jc w:val="both"/>
            </w:pPr>
            <w:r w:rsidRPr="005D65F0">
              <w:t>Супруг</w:t>
            </w:r>
          </w:p>
        </w:tc>
        <w:tc>
          <w:tcPr>
            <w:tcW w:w="1701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5D65F0" w:rsidRPr="005D65F0" w:rsidRDefault="00BE33C4" w:rsidP="00827EF3">
            <w:pPr>
              <w:jc w:val="both"/>
            </w:pPr>
            <w:r>
              <w:t>нет</w:t>
            </w:r>
          </w:p>
        </w:tc>
      </w:tr>
      <w:tr w:rsidR="001E480E" w:rsidRPr="005D65F0" w:rsidTr="001E480E">
        <w:trPr>
          <w:trHeight w:val="600"/>
        </w:trPr>
        <w:tc>
          <w:tcPr>
            <w:tcW w:w="2093" w:type="dxa"/>
          </w:tcPr>
          <w:p w:rsidR="005D65F0" w:rsidRPr="005D65F0" w:rsidRDefault="005D65F0" w:rsidP="00974CE9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</w:tr>
    </w:tbl>
    <w:p w:rsidR="00F05487" w:rsidRPr="00D20906" w:rsidRDefault="00F05487" w:rsidP="00D20906">
      <w:pPr>
        <w:jc w:val="center"/>
        <w:rPr>
          <w:b/>
          <w:sz w:val="28"/>
          <w:szCs w:val="28"/>
        </w:rPr>
      </w:pPr>
    </w:p>
    <w:sectPr w:rsidR="00F05487" w:rsidRPr="00D20906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6F" w:rsidRDefault="001B2B6F" w:rsidP="006A1420">
      <w:r>
        <w:separator/>
      </w:r>
    </w:p>
  </w:endnote>
  <w:endnote w:type="continuationSeparator" w:id="0">
    <w:p w:rsidR="001B2B6F" w:rsidRDefault="001B2B6F" w:rsidP="006A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6F" w:rsidRDefault="001B2B6F" w:rsidP="006A1420">
      <w:r>
        <w:separator/>
      </w:r>
    </w:p>
  </w:footnote>
  <w:footnote w:type="continuationSeparator" w:id="0">
    <w:p w:rsidR="001B2B6F" w:rsidRDefault="001B2B6F" w:rsidP="006A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4A"/>
    <w:multiLevelType w:val="hybridMultilevel"/>
    <w:tmpl w:val="1E8E9788"/>
    <w:lvl w:ilvl="0" w:tplc="E048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D2D7E"/>
    <w:multiLevelType w:val="hybridMultilevel"/>
    <w:tmpl w:val="DEE215EA"/>
    <w:lvl w:ilvl="0" w:tplc="F8043C8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B18"/>
    <w:rsid w:val="000017DD"/>
    <w:rsid w:val="00020DF5"/>
    <w:rsid w:val="00053506"/>
    <w:rsid w:val="000D5B0E"/>
    <w:rsid w:val="000F2156"/>
    <w:rsid w:val="001024D2"/>
    <w:rsid w:val="00103711"/>
    <w:rsid w:val="00110735"/>
    <w:rsid w:val="00115FDC"/>
    <w:rsid w:val="00121B42"/>
    <w:rsid w:val="00123A30"/>
    <w:rsid w:val="00161F48"/>
    <w:rsid w:val="001B2B6F"/>
    <w:rsid w:val="001C3533"/>
    <w:rsid w:val="001E480E"/>
    <w:rsid w:val="002363FD"/>
    <w:rsid w:val="00265BAA"/>
    <w:rsid w:val="00266CAB"/>
    <w:rsid w:val="002764F5"/>
    <w:rsid w:val="00313149"/>
    <w:rsid w:val="003B4EA4"/>
    <w:rsid w:val="003D25EB"/>
    <w:rsid w:val="00400906"/>
    <w:rsid w:val="00460BF5"/>
    <w:rsid w:val="004C4163"/>
    <w:rsid w:val="004F0B8D"/>
    <w:rsid w:val="004F2DB2"/>
    <w:rsid w:val="004F7090"/>
    <w:rsid w:val="005053D9"/>
    <w:rsid w:val="005071F7"/>
    <w:rsid w:val="00563E9D"/>
    <w:rsid w:val="005660A2"/>
    <w:rsid w:val="00586438"/>
    <w:rsid w:val="005A38D2"/>
    <w:rsid w:val="005D65F0"/>
    <w:rsid w:val="00601D05"/>
    <w:rsid w:val="00601EA7"/>
    <w:rsid w:val="00604A11"/>
    <w:rsid w:val="00637BC8"/>
    <w:rsid w:val="006555D7"/>
    <w:rsid w:val="0065762A"/>
    <w:rsid w:val="00667235"/>
    <w:rsid w:val="0069654E"/>
    <w:rsid w:val="006A1420"/>
    <w:rsid w:val="006C389D"/>
    <w:rsid w:val="006C662E"/>
    <w:rsid w:val="006D17BB"/>
    <w:rsid w:val="00716B17"/>
    <w:rsid w:val="007F69B4"/>
    <w:rsid w:val="00803D7F"/>
    <w:rsid w:val="00827EF3"/>
    <w:rsid w:val="00852C45"/>
    <w:rsid w:val="00877367"/>
    <w:rsid w:val="008B3BF7"/>
    <w:rsid w:val="008B70D7"/>
    <w:rsid w:val="008C45D7"/>
    <w:rsid w:val="008D0DA2"/>
    <w:rsid w:val="008E1FB6"/>
    <w:rsid w:val="008F7034"/>
    <w:rsid w:val="0092395D"/>
    <w:rsid w:val="009258B8"/>
    <w:rsid w:val="00927467"/>
    <w:rsid w:val="00974CE9"/>
    <w:rsid w:val="00991891"/>
    <w:rsid w:val="00995D9F"/>
    <w:rsid w:val="009B7008"/>
    <w:rsid w:val="00A01E8D"/>
    <w:rsid w:val="00A45A29"/>
    <w:rsid w:val="00A51F5E"/>
    <w:rsid w:val="00AD4C9D"/>
    <w:rsid w:val="00AF1D5F"/>
    <w:rsid w:val="00AF6441"/>
    <w:rsid w:val="00B27658"/>
    <w:rsid w:val="00B61683"/>
    <w:rsid w:val="00B70B18"/>
    <w:rsid w:val="00B91B83"/>
    <w:rsid w:val="00B924F2"/>
    <w:rsid w:val="00BE33C4"/>
    <w:rsid w:val="00BE3A25"/>
    <w:rsid w:val="00BF14E5"/>
    <w:rsid w:val="00C16313"/>
    <w:rsid w:val="00C21003"/>
    <w:rsid w:val="00C270D3"/>
    <w:rsid w:val="00C708E1"/>
    <w:rsid w:val="00CB2865"/>
    <w:rsid w:val="00CB502C"/>
    <w:rsid w:val="00CE2565"/>
    <w:rsid w:val="00D20906"/>
    <w:rsid w:val="00D27F15"/>
    <w:rsid w:val="00D32319"/>
    <w:rsid w:val="00D403A6"/>
    <w:rsid w:val="00D422D0"/>
    <w:rsid w:val="00DC12C4"/>
    <w:rsid w:val="00DD6227"/>
    <w:rsid w:val="00DE40B9"/>
    <w:rsid w:val="00E2736D"/>
    <w:rsid w:val="00E54383"/>
    <w:rsid w:val="00ED4831"/>
    <w:rsid w:val="00ED6F2D"/>
    <w:rsid w:val="00EE01D5"/>
    <w:rsid w:val="00EE598B"/>
    <w:rsid w:val="00EF11E5"/>
    <w:rsid w:val="00F05487"/>
    <w:rsid w:val="00F52ACC"/>
    <w:rsid w:val="00F53602"/>
    <w:rsid w:val="00F72FDF"/>
    <w:rsid w:val="00F74F1F"/>
    <w:rsid w:val="00F9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0B18"/>
    <w:pPr>
      <w:spacing w:before="100" w:after="100"/>
    </w:pPr>
    <w:rPr>
      <w:snapToGrid w:val="0"/>
      <w:sz w:val="24"/>
    </w:rPr>
  </w:style>
  <w:style w:type="paragraph" w:customStyle="1" w:styleId="a3">
    <w:name w:val="Знак Знак"/>
    <w:basedOn w:val="a"/>
    <w:rsid w:val="00B70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F91145"/>
    <w:rPr>
      <w:rFonts w:ascii="Calibri" w:hAnsi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2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uiPriority w:val="99"/>
    <w:rsid w:val="006A1420"/>
    <w:rPr>
      <w:rFonts w:cs="Times New Roman"/>
      <w:vertAlign w:val="superscript"/>
    </w:rPr>
  </w:style>
  <w:style w:type="paragraph" w:customStyle="1" w:styleId="ConsPlusNormal">
    <w:name w:val="ConsPlusNormal"/>
    <w:rsid w:val="006A14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unhideWhenUsed/>
    <w:rsid w:val="006A142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6A142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управлений (отделов) Департамента Смоленской области по социальному развитию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creator>user</dc:creator>
  <cp:lastModifiedBy>Бухгалтер</cp:lastModifiedBy>
  <cp:revision>2</cp:revision>
  <dcterms:created xsi:type="dcterms:W3CDTF">2022-03-22T08:46:00Z</dcterms:created>
  <dcterms:modified xsi:type="dcterms:W3CDTF">2022-03-22T08:46:00Z</dcterms:modified>
</cp:coreProperties>
</file>